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4B1" w:rsidRDefault="00066F51" w:rsidP="00C214B1">
      <w:pPr>
        <w:pStyle w:val="NoSpacing"/>
        <w:jc w:val="center"/>
        <w:rPr>
          <w:b/>
          <w:sz w:val="28"/>
          <w:szCs w:val="24"/>
        </w:rPr>
      </w:pPr>
      <w:r>
        <w:rPr>
          <w:b/>
          <w:noProof/>
          <w:sz w:val="28"/>
          <w:szCs w:val="24"/>
        </w:rPr>
        <w:drawing>
          <wp:anchor distT="0" distB="0" distL="114300" distR="114300" simplePos="0" relativeHeight="251658240" behindDoc="0" locked="0" layoutInCell="1" allowOverlap="1">
            <wp:simplePos x="1678781" y="914400"/>
            <wp:positionH relativeFrom="margin">
              <wp:align>center</wp:align>
            </wp:positionH>
            <wp:positionV relativeFrom="margin">
              <wp:align>top</wp:align>
            </wp:positionV>
            <wp:extent cx="1971675" cy="114744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Logo2 no Fram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71675" cy="1147445"/>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p>
    <w:p w:rsidR="00C214B1" w:rsidRDefault="00C214B1" w:rsidP="00C214B1">
      <w:pPr>
        <w:pStyle w:val="NoSpacing"/>
        <w:jc w:val="center"/>
        <w:rPr>
          <w:b/>
          <w:sz w:val="28"/>
          <w:szCs w:val="24"/>
        </w:rPr>
      </w:pPr>
    </w:p>
    <w:p w:rsidR="00C214B1" w:rsidRDefault="00C214B1" w:rsidP="00C214B1">
      <w:pPr>
        <w:pStyle w:val="NoSpacing"/>
        <w:jc w:val="center"/>
        <w:rPr>
          <w:b/>
          <w:sz w:val="28"/>
          <w:szCs w:val="24"/>
        </w:rPr>
      </w:pPr>
    </w:p>
    <w:p w:rsidR="00C214B1" w:rsidRDefault="00C214B1" w:rsidP="00C214B1">
      <w:pPr>
        <w:pStyle w:val="NoSpacing"/>
        <w:jc w:val="center"/>
        <w:rPr>
          <w:b/>
          <w:sz w:val="28"/>
          <w:szCs w:val="24"/>
        </w:rPr>
      </w:pPr>
    </w:p>
    <w:p w:rsidR="00C214B1" w:rsidRDefault="00C214B1" w:rsidP="00C214B1">
      <w:pPr>
        <w:pStyle w:val="NoSpacing"/>
        <w:jc w:val="center"/>
        <w:rPr>
          <w:b/>
          <w:sz w:val="28"/>
          <w:szCs w:val="24"/>
        </w:rPr>
      </w:pPr>
    </w:p>
    <w:p w:rsidR="00C214B1" w:rsidRDefault="00C214B1" w:rsidP="00C214B1">
      <w:pPr>
        <w:pStyle w:val="NoSpacing"/>
        <w:jc w:val="center"/>
        <w:rPr>
          <w:b/>
          <w:sz w:val="28"/>
          <w:szCs w:val="24"/>
        </w:rPr>
      </w:pPr>
    </w:p>
    <w:p w:rsidR="00FD18A4" w:rsidRPr="00C214B1" w:rsidRDefault="000A70AB" w:rsidP="000A70AB">
      <w:pPr>
        <w:pStyle w:val="NoSpacing"/>
        <w:tabs>
          <w:tab w:val="left" w:pos="2318"/>
          <w:tab w:val="center" w:pos="4680"/>
        </w:tabs>
        <w:rPr>
          <w:b/>
          <w:sz w:val="28"/>
          <w:szCs w:val="24"/>
        </w:rPr>
      </w:pPr>
      <w:r>
        <w:rPr>
          <w:b/>
          <w:sz w:val="28"/>
          <w:szCs w:val="24"/>
        </w:rPr>
        <w:tab/>
      </w:r>
      <w:r>
        <w:rPr>
          <w:b/>
          <w:sz w:val="28"/>
          <w:szCs w:val="24"/>
        </w:rPr>
        <w:tab/>
      </w:r>
      <w:r w:rsidR="00C214B1" w:rsidRPr="00C214B1">
        <w:rPr>
          <w:b/>
          <w:sz w:val="28"/>
          <w:szCs w:val="24"/>
        </w:rPr>
        <w:t>Integrative Dry Needling Consent Form</w:t>
      </w:r>
    </w:p>
    <w:p w:rsidR="00C214B1" w:rsidRPr="00C214B1" w:rsidRDefault="00C214B1" w:rsidP="00C214B1">
      <w:pPr>
        <w:pStyle w:val="NoSpacing"/>
        <w:rPr>
          <w:sz w:val="24"/>
          <w:szCs w:val="24"/>
        </w:rPr>
      </w:pPr>
    </w:p>
    <w:p w:rsidR="00C214B1" w:rsidRDefault="00C214B1" w:rsidP="00C214B1">
      <w:pPr>
        <w:pStyle w:val="NoSpacing"/>
        <w:rPr>
          <w:sz w:val="24"/>
          <w:szCs w:val="24"/>
        </w:rPr>
      </w:pPr>
      <w:r w:rsidRPr="00C214B1">
        <w:rPr>
          <w:sz w:val="24"/>
          <w:szCs w:val="24"/>
        </w:rPr>
        <w:t>Integrative Dry Needling involves placing a small needle into the tissue that is tender with the intent to normalize the physiology of the area and regain homeostasis, which will improve the function of the musculoskeletal system resulting in symptom reduction.</w:t>
      </w:r>
    </w:p>
    <w:p w:rsidR="00C214B1" w:rsidRPr="00C214B1" w:rsidRDefault="00C214B1" w:rsidP="00C214B1">
      <w:pPr>
        <w:pStyle w:val="NoSpacing"/>
        <w:rPr>
          <w:sz w:val="24"/>
          <w:szCs w:val="24"/>
        </w:rPr>
      </w:pPr>
      <w:r w:rsidRPr="00C214B1">
        <w:rPr>
          <w:sz w:val="24"/>
          <w:szCs w:val="24"/>
        </w:rPr>
        <w:t xml:space="preserve"> </w:t>
      </w:r>
    </w:p>
    <w:p w:rsidR="00C214B1" w:rsidRDefault="00C214B1" w:rsidP="00C214B1">
      <w:pPr>
        <w:pStyle w:val="NoSpacing"/>
        <w:rPr>
          <w:sz w:val="24"/>
          <w:szCs w:val="24"/>
        </w:rPr>
      </w:pPr>
      <w:r w:rsidRPr="00C214B1">
        <w:rPr>
          <w:sz w:val="24"/>
          <w:szCs w:val="24"/>
        </w:rPr>
        <w:t xml:space="preserve">Integrative Dry Needling is a valuable treatment for musculoskeletal pain. Like any treatment there are possible complications. While these complications are rare in occurrence, they are real and must be considered prior to giving consent to treatment. </w:t>
      </w:r>
    </w:p>
    <w:p w:rsidR="00C214B1" w:rsidRPr="00C214B1" w:rsidRDefault="00C214B1" w:rsidP="00C214B1">
      <w:pPr>
        <w:pStyle w:val="NoSpacing"/>
        <w:rPr>
          <w:sz w:val="24"/>
          <w:szCs w:val="24"/>
        </w:rPr>
      </w:pPr>
    </w:p>
    <w:p w:rsidR="00C214B1" w:rsidRPr="00C214B1" w:rsidRDefault="00C214B1" w:rsidP="00C214B1">
      <w:pPr>
        <w:pStyle w:val="NoSpacing"/>
        <w:rPr>
          <w:b/>
          <w:sz w:val="24"/>
          <w:szCs w:val="24"/>
          <w:u w:val="single"/>
        </w:rPr>
      </w:pPr>
      <w:r w:rsidRPr="00C214B1">
        <w:rPr>
          <w:b/>
          <w:sz w:val="24"/>
          <w:szCs w:val="24"/>
          <w:u w:val="single"/>
        </w:rPr>
        <w:t>Risks of the procedure:</w:t>
      </w:r>
    </w:p>
    <w:p w:rsidR="00C214B1" w:rsidRPr="00C214B1" w:rsidRDefault="00C214B1" w:rsidP="00C214B1">
      <w:pPr>
        <w:pStyle w:val="NoSpacing"/>
        <w:rPr>
          <w:sz w:val="24"/>
          <w:szCs w:val="24"/>
        </w:rPr>
      </w:pPr>
      <w:r w:rsidRPr="00C214B1">
        <w:rPr>
          <w:sz w:val="24"/>
          <w:szCs w:val="24"/>
        </w:rPr>
        <w:t>Though unlikely there are risk associated with this treatment. The most serious risk associated with Dry Needling is accidental puncture of a l</w:t>
      </w:r>
      <w:r w:rsidR="00747EEC">
        <w:rPr>
          <w:sz w:val="24"/>
          <w:szCs w:val="24"/>
        </w:rPr>
        <w:t>u</w:t>
      </w:r>
      <w:r w:rsidRPr="00C214B1">
        <w:rPr>
          <w:sz w:val="24"/>
          <w:szCs w:val="24"/>
        </w:rPr>
        <w:t>ng (pneumothorax). If this were to occur, it may likely only require a chest x-ray and no further treatment. The symptoms of shortness of breath may last for several day to weeks. A more severe lung puncture can require hospitalization and re-inflation of the lung. This is a rare complication and in skilled hands should not be a concern.</w:t>
      </w:r>
    </w:p>
    <w:p w:rsidR="00C214B1" w:rsidRDefault="00C214B1" w:rsidP="00C214B1">
      <w:pPr>
        <w:pStyle w:val="NoSpacing"/>
        <w:rPr>
          <w:sz w:val="24"/>
          <w:szCs w:val="24"/>
        </w:rPr>
      </w:pPr>
    </w:p>
    <w:p w:rsidR="00C214B1" w:rsidRDefault="00C214B1" w:rsidP="00C214B1">
      <w:pPr>
        <w:pStyle w:val="NoSpacing"/>
        <w:rPr>
          <w:sz w:val="24"/>
          <w:szCs w:val="24"/>
        </w:rPr>
      </w:pPr>
      <w:r w:rsidRPr="00C214B1">
        <w:rPr>
          <w:sz w:val="24"/>
          <w:szCs w:val="24"/>
        </w:rPr>
        <w:t>Other risks may include bruising, infection, and nerve injury. Please notify your provider if you have any conditions that can be transferred by blood. Bruising is a common occurrence and should not be a concern unless you are taking a blood thinner. As the needles are very small and do not have a cutting edge, the likelihood of any significant trauma from Dry Needling is unlikely.</w:t>
      </w:r>
    </w:p>
    <w:p w:rsidR="00C214B1" w:rsidRPr="00C214B1" w:rsidRDefault="00C214B1" w:rsidP="00C214B1">
      <w:pPr>
        <w:pStyle w:val="NoSpacing"/>
        <w:rPr>
          <w:sz w:val="24"/>
          <w:szCs w:val="24"/>
        </w:rPr>
      </w:pPr>
    </w:p>
    <w:p w:rsidR="00C214B1" w:rsidRPr="00C214B1" w:rsidRDefault="00C214B1" w:rsidP="00C214B1">
      <w:pPr>
        <w:pStyle w:val="NoSpacing"/>
        <w:rPr>
          <w:sz w:val="24"/>
          <w:szCs w:val="24"/>
        </w:rPr>
      </w:pPr>
      <w:r w:rsidRPr="00C214B1">
        <w:rPr>
          <w:sz w:val="24"/>
          <w:szCs w:val="24"/>
        </w:rPr>
        <w:t xml:space="preserve">Please consult with your practitioner if you have any questions regarding the treatment above. </w:t>
      </w:r>
    </w:p>
    <w:p w:rsidR="00C214B1" w:rsidRDefault="00C214B1" w:rsidP="00C214B1">
      <w:pPr>
        <w:pStyle w:val="NoSpacing"/>
        <w:rPr>
          <w:sz w:val="24"/>
          <w:szCs w:val="24"/>
        </w:rPr>
      </w:pPr>
    </w:p>
    <w:p w:rsidR="00C214B1" w:rsidRPr="00C214B1" w:rsidRDefault="00C214B1" w:rsidP="00C214B1">
      <w:pPr>
        <w:pStyle w:val="NoSpacing"/>
        <w:rPr>
          <w:sz w:val="24"/>
          <w:szCs w:val="24"/>
        </w:rPr>
      </w:pPr>
      <w:r w:rsidRPr="00C214B1">
        <w:rPr>
          <w:sz w:val="24"/>
          <w:szCs w:val="24"/>
        </w:rPr>
        <w:t>Do you have any known disease or infection that can be transmitted through bodily fluids?</w:t>
      </w:r>
    </w:p>
    <w:p w:rsidR="00C214B1" w:rsidRPr="00C214B1" w:rsidRDefault="00C214B1" w:rsidP="00C214B1">
      <w:pPr>
        <w:pStyle w:val="NoSpacing"/>
        <w:rPr>
          <w:b/>
          <w:sz w:val="24"/>
          <w:szCs w:val="24"/>
        </w:rPr>
      </w:pPr>
      <w:r w:rsidRPr="00C214B1">
        <w:rPr>
          <w:b/>
          <w:sz w:val="24"/>
          <w:szCs w:val="24"/>
        </w:rPr>
        <w:t xml:space="preserve">YES _________   NO _________   </w:t>
      </w:r>
    </w:p>
    <w:p w:rsidR="00C214B1" w:rsidRPr="00C214B1" w:rsidRDefault="00C214B1" w:rsidP="00C214B1">
      <w:pPr>
        <w:pStyle w:val="NoSpacing"/>
        <w:rPr>
          <w:b/>
          <w:sz w:val="24"/>
          <w:szCs w:val="24"/>
        </w:rPr>
      </w:pPr>
      <w:r w:rsidRPr="00C214B1">
        <w:rPr>
          <w:b/>
          <w:sz w:val="24"/>
          <w:szCs w:val="24"/>
        </w:rPr>
        <w:t>If you marked YES, please discuss with your practitioner.</w:t>
      </w:r>
    </w:p>
    <w:p w:rsidR="00C214B1" w:rsidRDefault="00C214B1" w:rsidP="00C214B1">
      <w:pPr>
        <w:pStyle w:val="NoSpacing"/>
        <w:rPr>
          <w:sz w:val="24"/>
          <w:szCs w:val="24"/>
        </w:rPr>
      </w:pPr>
    </w:p>
    <w:p w:rsidR="00C214B1" w:rsidRPr="00C214B1" w:rsidRDefault="00C214B1" w:rsidP="00C214B1">
      <w:pPr>
        <w:pStyle w:val="NoSpacing"/>
        <w:rPr>
          <w:sz w:val="24"/>
          <w:szCs w:val="24"/>
        </w:rPr>
      </w:pPr>
    </w:p>
    <w:p w:rsidR="00C214B1" w:rsidRDefault="00C214B1" w:rsidP="00C214B1">
      <w:pPr>
        <w:pStyle w:val="NoSpacing"/>
        <w:pBdr>
          <w:bottom w:val="single" w:sz="12" w:space="1" w:color="auto"/>
        </w:pBdr>
        <w:rPr>
          <w:sz w:val="24"/>
          <w:szCs w:val="24"/>
        </w:rPr>
      </w:pPr>
    </w:p>
    <w:p w:rsidR="00C214B1" w:rsidRPr="00C214B1" w:rsidRDefault="00C214B1" w:rsidP="00C214B1">
      <w:pPr>
        <w:pStyle w:val="NoSpacing"/>
        <w:rPr>
          <w:sz w:val="24"/>
          <w:szCs w:val="24"/>
        </w:rPr>
      </w:pPr>
      <w:r w:rsidRPr="00C214B1">
        <w:rPr>
          <w:sz w:val="24"/>
          <w:szCs w:val="24"/>
        </w:rPr>
        <w:t>Please print your name</w:t>
      </w:r>
    </w:p>
    <w:p w:rsidR="00C214B1" w:rsidRDefault="00C214B1" w:rsidP="00C214B1">
      <w:pPr>
        <w:pStyle w:val="NoSpacing"/>
        <w:rPr>
          <w:sz w:val="24"/>
          <w:szCs w:val="24"/>
        </w:rPr>
      </w:pPr>
    </w:p>
    <w:p w:rsidR="00C214B1" w:rsidRDefault="00C214B1" w:rsidP="00C214B1">
      <w:pPr>
        <w:pStyle w:val="NoSpacing"/>
        <w:rPr>
          <w:sz w:val="24"/>
          <w:szCs w:val="24"/>
        </w:rPr>
      </w:pPr>
    </w:p>
    <w:p w:rsidR="00C214B1" w:rsidRDefault="00C214B1" w:rsidP="00C214B1">
      <w:pPr>
        <w:pStyle w:val="NoSpacing"/>
        <w:pBdr>
          <w:bottom w:val="single" w:sz="12" w:space="1" w:color="auto"/>
        </w:pBdr>
        <w:rPr>
          <w:sz w:val="24"/>
          <w:szCs w:val="24"/>
        </w:rPr>
      </w:pPr>
    </w:p>
    <w:p w:rsidR="00C214B1" w:rsidRPr="00C214B1" w:rsidRDefault="00C214B1" w:rsidP="00C214B1">
      <w:pPr>
        <w:pStyle w:val="NoSpacing"/>
        <w:rPr>
          <w:sz w:val="24"/>
          <w:szCs w:val="24"/>
        </w:rPr>
      </w:pPr>
      <w:r w:rsidRPr="00C214B1">
        <w:rPr>
          <w:sz w:val="24"/>
          <w:szCs w:val="24"/>
        </w:rPr>
        <w:t>Signature                                                                                       Date</w:t>
      </w:r>
    </w:p>
    <w:sectPr w:rsidR="00C214B1" w:rsidRPr="00C21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4B1"/>
    <w:rsid w:val="00000590"/>
    <w:rsid w:val="00003376"/>
    <w:rsid w:val="000034F9"/>
    <w:rsid w:val="000112A0"/>
    <w:rsid w:val="000159FA"/>
    <w:rsid w:val="00021835"/>
    <w:rsid w:val="00031DE0"/>
    <w:rsid w:val="00032C9D"/>
    <w:rsid w:val="00035ECC"/>
    <w:rsid w:val="00054E8D"/>
    <w:rsid w:val="00057799"/>
    <w:rsid w:val="00062267"/>
    <w:rsid w:val="00066F51"/>
    <w:rsid w:val="000675B5"/>
    <w:rsid w:val="000840AB"/>
    <w:rsid w:val="0009143F"/>
    <w:rsid w:val="00091545"/>
    <w:rsid w:val="000967B8"/>
    <w:rsid w:val="000A6B95"/>
    <w:rsid w:val="000A70AB"/>
    <w:rsid w:val="000B2504"/>
    <w:rsid w:val="000B4EA1"/>
    <w:rsid w:val="000B7E8D"/>
    <w:rsid w:val="000C59A2"/>
    <w:rsid w:val="000C6D01"/>
    <w:rsid w:val="000D4176"/>
    <w:rsid w:val="000D54CE"/>
    <w:rsid w:val="000E0286"/>
    <w:rsid w:val="000E1C9C"/>
    <w:rsid w:val="00113A65"/>
    <w:rsid w:val="00116918"/>
    <w:rsid w:val="00116AAE"/>
    <w:rsid w:val="0011709F"/>
    <w:rsid w:val="001236C3"/>
    <w:rsid w:val="00127629"/>
    <w:rsid w:val="0014410A"/>
    <w:rsid w:val="00145EAF"/>
    <w:rsid w:val="001613F2"/>
    <w:rsid w:val="001648C3"/>
    <w:rsid w:val="00180C48"/>
    <w:rsid w:val="00182150"/>
    <w:rsid w:val="001910D5"/>
    <w:rsid w:val="001A3C39"/>
    <w:rsid w:val="001A75F0"/>
    <w:rsid w:val="001B6E88"/>
    <w:rsid w:val="001D3909"/>
    <w:rsid w:val="001F5865"/>
    <w:rsid w:val="001F73A7"/>
    <w:rsid w:val="00210FDC"/>
    <w:rsid w:val="00212D0F"/>
    <w:rsid w:val="00214A05"/>
    <w:rsid w:val="002224AF"/>
    <w:rsid w:val="00227F23"/>
    <w:rsid w:val="00235BC4"/>
    <w:rsid w:val="002559BE"/>
    <w:rsid w:val="00262EEB"/>
    <w:rsid w:val="00267B2E"/>
    <w:rsid w:val="00270587"/>
    <w:rsid w:val="00270B1A"/>
    <w:rsid w:val="002979C4"/>
    <w:rsid w:val="002B36E4"/>
    <w:rsid w:val="002B75AD"/>
    <w:rsid w:val="002C0131"/>
    <w:rsid w:val="002C166F"/>
    <w:rsid w:val="002C29B4"/>
    <w:rsid w:val="002C4EDC"/>
    <w:rsid w:val="002D777F"/>
    <w:rsid w:val="002E2CBC"/>
    <w:rsid w:val="002F3E84"/>
    <w:rsid w:val="002F7086"/>
    <w:rsid w:val="0030000B"/>
    <w:rsid w:val="003013C7"/>
    <w:rsid w:val="003047A8"/>
    <w:rsid w:val="00310436"/>
    <w:rsid w:val="003201A1"/>
    <w:rsid w:val="00322FDA"/>
    <w:rsid w:val="00323EE5"/>
    <w:rsid w:val="00330BC3"/>
    <w:rsid w:val="00331434"/>
    <w:rsid w:val="0033143F"/>
    <w:rsid w:val="003477F5"/>
    <w:rsid w:val="00355FDD"/>
    <w:rsid w:val="00364B2C"/>
    <w:rsid w:val="00370189"/>
    <w:rsid w:val="0037445B"/>
    <w:rsid w:val="00375689"/>
    <w:rsid w:val="00384BC9"/>
    <w:rsid w:val="00386983"/>
    <w:rsid w:val="00393A58"/>
    <w:rsid w:val="003A3BFA"/>
    <w:rsid w:val="003A3E90"/>
    <w:rsid w:val="003B0F9E"/>
    <w:rsid w:val="003B6817"/>
    <w:rsid w:val="003C508C"/>
    <w:rsid w:val="003D0FBD"/>
    <w:rsid w:val="003D63D8"/>
    <w:rsid w:val="003F559A"/>
    <w:rsid w:val="003F6CC0"/>
    <w:rsid w:val="003F772C"/>
    <w:rsid w:val="004070F4"/>
    <w:rsid w:val="004109CF"/>
    <w:rsid w:val="00413AE8"/>
    <w:rsid w:val="00414450"/>
    <w:rsid w:val="00414D61"/>
    <w:rsid w:val="00417F8D"/>
    <w:rsid w:val="00430AB7"/>
    <w:rsid w:val="004329C9"/>
    <w:rsid w:val="00445120"/>
    <w:rsid w:val="004464D9"/>
    <w:rsid w:val="00460990"/>
    <w:rsid w:val="00465299"/>
    <w:rsid w:val="00466F16"/>
    <w:rsid w:val="00473884"/>
    <w:rsid w:val="00494CD4"/>
    <w:rsid w:val="00496742"/>
    <w:rsid w:val="004B1206"/>
    <w:rsid w:val="004B2507"/>
    <w:rsid w:val="004B413E"/>
    <w:rsid w:val="004B737F"/>
    <w:rsid w:val="004C08D6"/>
    <w:rsid w:val="004C71C0"/>
    <w:rsid w:val="004D283D"/>
    <w:rsid w:val="004D3946"/>
    <w:rsid w:val="004D790E"/>
    <w:rsid w:val="004E50F4"/>
    <w:rsid w:val="004F4C3F"/>
    <w:rsid w:val="00510DB1"/>
    <w:rsid w:val="00514049"/>
    <w:rsid w:val="00527E8E"/>
    <w:rsid w:val="00531FFB"/>
    <w:rsid w:val="00557206"/>
    <w:rsid w:val="00563EEE"/>
    <w:rsid w:val="00572098"/>
    <w:rsid w:val="005720F3"/>
    <w:rsid w:val="00582CB4"/>
    <w:rsid w:val="00592A55"/>
    <w:rsid w:val="00594AD8"/>
    <w:rsid w:val="005A1216"/>
    <w:rsid w:val="005A4C5E"/>
    <w:rsid w:val="005A73A1"/>
    <w:rsid w:val="005B0467"/>
    <w:rsid w:val="005C155D"/>
    <w:rsid w:val="005C5A2E"/>
    <w:rsid w:val="005C7208"/>
    <w:rsid w:val="005E7591"/>
    <w:rsid w:val="005F13B9"/>
    <w:rsid w:val="005F25AD"/>
    <w:rsid w:val="006034AC"/>
    <w:rsid w:val="0061636A"/>
    <w:rsid w:val="00617AA1"/>
    <w:rsid w:val="006214FC"/>
    <w:rsid w:val="0063054C"/>
    <w:rsid w:val="00632E61"/>
    <w:rsid w:val="006479EC"/>
    <w:rsid w:val="00664C51"/>
    <w:rsid w:val="00671230"/>
    <w:rsid w:val="0067157C"/>
    <w:rsid w:val="00672B39"/>
    <w:rsid w:val="00681011"/>
    <w:rsid w:val="006844B0"/>
    <w:rsid w:val="00686DAC"/>
    <w:rsid w:val="0069666B"/>
    <w:rsid w:val="006A44DF"/>
    <w:rsid w:val="006B30BB"/>
    <w:rsid w:val="006B6162"/>
    <w:rsid w:val="006C366B"/>
    <w:rsid w:val="006D054F"/>
    <w:rsid w:val="006E2FE3"/>
    <w:rsid w:val="006F2215"/>
    <w:rsid w:val="006F29E1"/>
    <w:rsid w:val="00711653"/>
    <w:rsid w:val="007117FA"/>
    <w:rsid w:val="007122B6"/>
    <w:rsid w:val="00721BCF"/>
    <w:rsid w:val="00722D94"/>
    <w:rsid w:val="0073112D"/>
    <w:rsid w:val="007314D5"/>
    <w:rsid w:val="00733D9B"/>
    <w:rsid w:val="00734A49"/>
    <w:rsid w:val="00736087"/>
    <w:rsid w:val="00747222"/>
    <w:rsid w:val="00747EEC"/>
    <w:rsid w:val="00763502"/>
    <w:rsid w:val="00763C07"/>
    <w:rsid w:val="00765149"/>
    <w:rsid w:val="007A1AF1"/>
    <w:rsid w:val="007A3AC8"/>
    <w:rsid w:val="007C176D"/>
    <w:rsid w:val="007F1764"/>
    <w:rsid w:val="007F4425"/>
    <w:rsid w:val="007F6230"/>
    <w:rsid w:val="00803F87"/>
    <w:rsid w:val="0080519A"/>
    <w:rsid w:val="00814731"/>
    <w:rsid w:val="00814C97"/>
    <w:rsid w:val="00817B98"/>
    <w:rsid w:val="00843423"/>
    <w:rsid w:val="00846C91"/>
    <w:rsid w:val="00853A44"/>
    <w:rsid w:val="00865DB8"/>
    <w:rsid w:val="00866D1B"/>
    <w:rsid w:val="00875E8E"/>
    <w:rsid w:val="00881444"/>
    <w:rsid w:val="008A25C1"/>
    <w:rsid w:val="008A4107"/>
    <w:rsid w:val="008B4C78"/>
    <w:rsid w:val="008C0B93"/>
    <w:rsid w:val="008D3397"/>
    <w:rsid w:val="008E0A1E"/>
    <w:rsid w:val="00904060"/>
    <w:rsid w:val="00921CE5"/>
    <w:rsid w:val="00942743"/>
    <w:rsid w:val="00943834"/>
    <w:rsid w:val="00950B93"/>
    <w:rsid w:val="00955ECC"/>
    <w:rsid w:val="00956C6F"/>
    <w:rsid w:val="0096440A"/>
    <w:rsid w:val="00971CB1"/>
    <w:rsid w:val="00973101"/>
    <w:rsid w:val="00981548"/>
    <w:rsid w:val="00983943"/>
    <w:rsid w:val="009864F2"/>
    <w:rsid w:val="0099137D"/>
    <w:rsid w:val="00992EDF"/>
    <w:rsid w:val="00993CC0"/>
    <w:rsid w:val="009B6560"/>
    <w:rsid w:val="009C174A"/>
    <w:rsid w:val="009D176F"/>
    <w:rsid w:val="009D4383"/>
    <w:rsid w:val="009D4DE3"/>
    <w:rsid w:val="009E42B6"/>
    <w:rsid w:val="009E6EC0"/>
    <w:rsid w:val="00A02F7D"/>
    <w:rsid w:val="00A031F5"/>
    <w:rsid w:val="00A0655C"/>
    <w:rsid w:val="00A245F9"/>
    <w:rsid w:val="00A47C8E"/>
    <w:rsid w:val="00A5111A"/>
    <w:rsid w:val="00A534BD"/>
    <w:rsid w:val="00A54EE9"/>
    <w:rsid w:val="00A824FB"/>
    <w:rsid w:val="00A8449D"/>
    <w:rsid w:val="00A900C1"/>
    <w:rsid w:val="00A90FC7"/>
    <w:rsid w:val="00A95440"/>
    <w:rsid w:val="00AA5479"/>
    <w:rsid w:val="00AB06F5"/>
    <w:rsid w:val="00AB32D8"/>
    <w:rsid w:val="00AC4DD4"/>
    <w:rsid w:val="00AD2BBC"/>
    <w:rsid w:val="00AD4C3F"/>
    <w:rsid w:val="00AE0B85"/>
    <w:rsid w:val="00AE5C43"/>
    <w:rsid w:val="00AF109B"/>
    <w:rsid w:val="00AF7084"/>
    <w:rsid w:val="00B0239F"/>
    <w:rsid w:val="00B13296"/>
    <w:rsid w:val="00B36CC7"/>
    <w:rsid w:val="00B36DF7"/>
    <w:rsid w:val="00B4161D"/>
    <w:rsid w:val="00B46D18"/>
    <w:rsid w:val="00B46FB4"/>
    <w:rsid w:val="00B53FB5"/>
    <w:rsid w:val="00B756A9"/>
    <w:rsid w:val="00B80579"/>
    <w:rsid w:val="00B84662"/>
    <w:rsid w:val="00BA19DA"/>
    <w:rsid w:val="00BA1F51"/>
    <w:rsid w:val="00BA5B5D"/>
    <w:rsid w:val="00BA689E"/>
    <w:rsid w:val="00BB17BC"/>
    <w:rsid w:val="00BB5E78"/>
    <w:rsid w:val="00BC2DBA"/>
    <w:rsid w:val="00BC612B"/>
    <w:rsid w:val="00BD0766"/>
    <w:rsid w:val="00BD101A"/>
    <w:rsid w:val="00BD1206"/>
    <w:rsid w:val="00BE320F"/>
    <w:rsid w:val="00BF29EE"/>
    <w:rsid w:val="00C10828"/>
    <w:rsid w:val="00C153EF"/>
    <w:rsid w:val="00C214B1"/>
    <w:rsid w:val="00C271C1"/>
    <w:rsid w:val="00C40A1D"/>
    <w:rsid w:val="00C6657B"/>
    <w:rsid w:val="00C80456"/>
    <w:rsid w:val="00C91377"/>
    <w:rsid w:val="00C93796"/>
    <w:rsid w:val="00CA2134"/>
    <w:rsid w:val="00CA630B"/>
    <w:rsid w:val="00CA71F6"/>
    <w:rsid w:val="00CC66CF"/>
    <w:rsid w:val="00CD5D7B"/>
    <w:rsid w:val="00CE3F92"/>
    <w:rsid w:val="00CE40B5"/>
    <w:rsid w:val="00CE61ED"/>
    <w:rsid w:val="00CF07E4"/>
    <w:rsid w:val="00D03033"/>
    <w:rsid w:val="00D03DFF"/>
    <w:rsid w:val="00D06DE1"/>
    <w:rsid w:val="00D071CB"/>
    <w:rsid w:val="00D14E8D"/>
    <w:rsid w:val="00D15661"/>
    <w:rsid w:val="00D2271E"/>
    <w:rsid w:val="00D35B2C"/>
    <w:rsid w:val="00D36A22"/>
    <w:rsid w:val="00D4397C"/>
    <w:rsid w:val="00D50E10"/>
    <w:rsid w:val="00D532F3"/>
    <w:rsid w:val="00D56B98"/>
    <w:rsid w:val="00D6390B"/>
    <w:rsid w:val="00D6434A"/>
    <w:rsid w:val="00D67170"/>
    <w:rsid w:val="00D80AEE"/>
    <w:rsid w:val="00D96A64"/>
    <w:rsid w:val="00DA0AD4"/>
    <w:rsid w:val="00DB30C8"/>
    <w:rsid w:val="00DC465C"/>
    <w:rsid w:val="00DC7179"/>
    <w:rsid w:val="00DF0B9B"/>
    <w:rsid w:val="00DF6347"/>
    <w:rsid w:val="00E03B35"/>
    <w:rsid w:val="00E06C85"/>
    <w:rsid w:val="00E11227"/>
    <w:rsid w:val="00E1322C"/>
    <w:rsid w:val="00E1379A"/>
    <w:rsid w:val="00E1747C"/>
    <w:rsid w:val="00E17EA0"/>
    <w:rsid w:val="00E25ACC"/>
    <w:rsid w:val="00E27E2A"/>
    <w:rsid w:val="00E34AFA"/>
    <w:rsid w:val="00E36504"/>
    <w:rsid w:val="00E4207C"/>
    <w:rsid w:val="00E562D4"/>
    <w:rsid w:val="00E62EB9"/>
    <w:rsid w:val="00E67272"/>
    <w:rsid w:val="00E815AA"/>
    <w:rsid w:val="00E81E39"/>
    <w:rsid w:val="00E8378E"/>
    <w:rsid w:val="00E84BCF"/>
    <w:rsid w:val="00E87CC4"/>
    <w:rsid w:val="00E961D0"/>
    <w:rsid w:val="00E96D92"/>
    <w:rsid w:val="00EB2AFB"/>
    <w:rsid w:val="00EB30D2"/>
    <w:rsid w:val="00EC26AE"/>
    <w:rsid w:val="00EC28BA"/>
    <w:rsid w:val="00EC4619"/>
    <w:rsid w:val="00ED385B"/>
    <w:rsid w:val="00EE2714"/>
    <w:rsid w:val="00EE2CEA"/>
    <w:rsid w:val="00EE5CD8"/>
    <w:rsid w:val="00EE656C"/>
    <w:rsid w:val="00EE68E9"/>
    <w:rsid w:val="00EF5A4F"/>
    <w:rsid w:val="00EF7C7D"/>
    <w:rsid w:val="00F11C9A"/>
    <w:rsid w:val="00F25182"/>
    <w:rsid w:val="00F31970"/>
    <w:rsid w:val="00F32EA0"/>
    <w:rsid w:val="00F37347"/>
    <w:rsid w:val="00F41D8E"/>
    <w:rsid w:val="00F422D7"/>
    <w:rsid w:val="00F457F3"/>
    <w:rsid w:val="00F4616D"/>
    <w:rsid w:val="00F527A1"/>
    <w:rsid w:val="00F61049"/>
    <w:rsid w:val="00F63AB1"/>
    <w:rsid w:val="00F745AF"/>
    <w:rsid w:val="00F811CC"/>
    <w:rsid w:val="00F81906"/>
    <w:rsid w:val="00F82008"/>
    <w:rsid w:val="00F86A66"/>
    <w:rsid w:val="00F874D2"/>
    <w:rsid w:val="00F928A6"/>
    <w:rsid w:val="00F9798E"/>
    <w:rsid w:val="00FA2313"/>
    <w:rsid w:val="00FA66E8"/>
    <w:rsid w:val="00FB4A60"/>
    <w:rsid w:val="00FC3482"/>
    <w:rsid w:val="00FC34CA"/>
    <w:rsid w:val="00FD148D"/>
    <w:rsid w:val="00FD18A4"/>
    <w:rsid w:val="00FD41F5"/>
    <w:rsid w:val="00FD6098"/>
    <w:rsid w:val="00FF4952"/>
    <w:rsid w:val="00FF6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1C792-197A-4EA3-8FFB-0A7F0232D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14B1"/>
    <w:pPr>
      <w:spacing w:after="0" w:line="240" w:lineRule="auto"/>
    </w:pPr>
  </w:style>
  <w:style w:type="paragraph" w:styleId="BalloonText">
    <w:name w:val="Balloon Text"/>
    <w:basedOn w:val="Normal"/>
    <w:link w:val="BalloonTextChar"/>
    <w:uiPriority w:val="99"/>
    <w:semiHidden/>
    <w:unhideWhenUsed/>
    <w:rsid w:val="00747E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E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Meyers</dc:creator>
  <cp:keywords/>
  <dc:description/>
  <cp:lastModifiedBy>Mathieu Meyers</cp:lastModifiedBy>
  <cp:revision>13</cp:revision>
  <cp:lastPrinted>2016-12-06T18:02:00Z</cp:lastPrinted>
  <dcterms:created xsi:type="dcterms:W3CDTF">2016-11-14T15:07:00Z</dcterms:created>
  <dcterms:modified xsi:type="dcterms:W3CDTF">2016-12-06T18:03:00Z</dcterms:modified>
</cp:coreProperties>
</file>